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73AE2" w14:textId="58EC511A" w:rsidR="005C612B" w:rsidRPr="00EF524F" w:rsidRDefault="00EF524F">
      <w:pPr>
        <w:pStyle w:val="Titre"/>
        <w:jc w:val="center"/>
        <w:rPr>
          <w:lang w:val="fr-FR"/>
        </w:rPr>
      </w:pPr>
      <w:r w:rsidRPr="00EF524F">
        <w:rPr>
          <w:lang w:val="fr-FR"/>
        </w:rPr>
        <w:t>Processus de gestion des compétences, aptitudes médicales et formation SSO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C612B" w14:paraId="2C710DF4" w14:textId="77777777">
        <w:tc>
          <w:tcPr>
            <w:tcW w:w="4320" w:type="dxa"/>
          </w:tcPr>
          <w:p w14:paraId="142ABF14" w14:textId="77777777" w:rsidR="005C612B" w:rsidRDefault="00000000">
            <w:proofErr w:type="spellStart"/>
            <w:r>
              <w:t>Réf</w:t>
            </w:r>
            <w:proofErr w:type="spellEnd"/>
            <w:r>
              <w:t xml:space="preserve">. </w:t>
            </w:r>
            <w:proofErr w:type="gramStart"/>
            <w:r>
              <w:t>Doc :</w:t>
            </w:r>
            <w:proofErr w:type="gramEnd"/>
          </w:p>
        </w:tc>
        <w:tc>
          <w:tcPr>
            <w:tcW w:w="4320" w:type="dxa"/>
          </w:tcPr>
          <w:p w14:paraId="46F126FA" w14:textId="22A6226C" w:rsidR="005C612B" w:rsidRDefault="00EF524F">
            <w:r>
              <w:t>PGC</w:t>
            </w:r>
            <w:r w:rsidR="00F741EA">
              <w:t>-01-2025</w:t>
            </w:r>
          </w:p>
        </w:tc>
      </w:tr>
      <w:tr w:rsidR="005C612B" w14:paraId="6627FFAF" w14:textId="77777777">
        <w:tc>
          <w:tcPr>
            <w:tcW w:w="4320" w:type="dxa"/>
          </w:tcPr>
          <w:p w14:paraId="083107E9" w14:textId="77777777" w:rsidR="005C612B" w:rsidRDefault="00000000">
            <w:proofErr w:type="gramStart"/>
            <w:r>
              <w:t>Version :</w:t>
            </w:r>
            <w:proofErr w:type="gramEnd"/>
          </w:p>
        </w:tc>
        <w:tc>
          <w:tcPr>
            <w:tcW w:w="4320" w:type="dxa"/>
          </w:tcPr>
          <w:p w14:paraId="5C0926F2" w14:textId="77777777" w:rsidR="005C612B" w:rsidRDefault="00000000">
            <w:r>
              <w:t>1.0</w:t>
            </w:r>
          </w:p>
        </w:tc>
      </w:tr>
      <w:tr w:rsidR="005C612B" w14:paraId="4E81F44E" w14:textId="77777777">
        <w:tc>
          <w:tcPr>
            <w:tcW w:w="4320" w:type="dxa"/>
          </w:tcPr>
          <w:p w14:paraId="2788BA63" w14:textId="77777777" w:rsidR="005C612B" w:rsidRDefault="00000000">
            <w:proofErr w:type="gramStart"/>
            <w:r>
              <w:t>Date :</w:t>
            </w:r>
            <w:proofErr w:type="gramEnd"/>
          </w:p>
        </w:tc>
        <w:tc>
          <w:tcPr>
            <w:tcW w:w="4320" w:type="dxa"/>
          </w:tcPr>
          <w:p w14:paraId="43632B53" w14:textId="0954EF0F" w:rsidR="005C612B" w:rsidRDefault="005C612B"/>
        </w:tc>
      </w:tr>
      <w:tr w:rsidR="005C612B" w14:paraId="401A872E" w14:textId="77777777">
        <w:tc>
          <w:tcPr>
            <w:tcW w:w="4320" w:type="dxa"/>
          </w:tcPr>
          <w:p w14:paraId="6A86366A" w14:textId="77777777" w:rsidR="005C612B" w:rsidRDefault="00000000">
            <w:r>
              <w:t xml:space="preserve">Établi </w:t>
            </w:r>
            <w:proofErr w:type="gramStart"/>
            <w:r>
              <w:t>par :</w:t>
            </w:r>
            <w:proofErr w:type="gramEnd"/>
          </w:p>
        </w:tc>
        <w:tc>
          <w:tcPr>
            <w:tcW w:w="4320" w:type="dxa"/>
          </w:tcPr>
          <w:p w14:paraId="39E277CB" w14:textId="77777777" w:rsidR="005C612B" w:rsidRDefault="00000000">
            <w:r>
              <w:t>Responsable QHSE</w:t>
            </w:r>
          </w:p>
        </w:tc>
      </w:tr>
    </w:tbl>
    <w:p w14:paraId="66797890" w14:textId="77777777" w:rsidR="00F741EA" w:rsidRDefault="00F741EA">
      <w:pPr>
        <w:rPr>
          <w:lang w:val="fr-FR"/>
        </w:rPr>
      </w:pPr>
    </w:p>
    <w:p w14:paraId="2B596EBE" w14:textId="77777777" w:rsidR="00C7766F" w:rsidRPr="00EF524F" w:rsidRDefault="00000000">
      <w:pPr>
        <w:pStyle w:val="Titre2"/>
        <w:rPr>
          <w:lang w:val="fr-FR"/>
        </w:rPr>
      </w:pPr>
      <w:r w:rsidRPr="00EF524F">
        <w:rPr>
          <w:lang w:val="fr-FR"/>
        </w:rPr>
        <w:t>1. Objet</w:t>
      </w:r>
    </w:p>
    <w:p w14:paraId="20FA44AB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Garantir que tout le personnel et les sous-traitants affectés aux missions de drive test disposent :</w:t>
      </w:r>
    </w:p>
    <w:p w14:paraId="3C291F33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- des compétences techniques nécessaires (logiciels de drive test, équipements RF, outils Ericsson),</w:t>
      </w:r>
    </w:p>
    <w:p w14:paraId="109EC185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- de l’aptitude médicale exigée (conduite prolongée, mobilité terrain, absence de contre-indications médicales),</w:t>
      </w:r>
    </w:p>
    <w:p w14:paraId="3572C490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- d’une formation SSO validée par un centre agréé, incluant l’induction sécurité Ericsson.</w:t>
      </w:r>
    </w:p>
    <w:p w14:paraId="0EEB9977" w14:textId="77777777" w:rsidR="00C7766F" w:rsidRPr="00EF524F" w:rsidRDefault="00000000">
      <w:pPr>
        <w:pStyle w:val="Titre2"/>
        <w:rPr>
          <w:lang w:val="fr-FR"/>
        </w:rPr>
      </w:pPr>
      <w:r w:rsidRPr="00EF524F">
        <w:rPr>
          <w:lang w:val="fr-FR"/>
        </w:rPr>
        <w:t>2. Champ d’application</w:t>
      </w:r>
    </w:p>
    <w:p w14:paraId="7F6B12D7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S’applique à tout employé ou sous-traitant Telcotec effectuant des missions de drive test et collecte de données réseau pour Ericsson.</w:t>
      </w:r>
    </w:p>
    <w:p w14:paraId="49BEAD2E" w14:textId="77777777" w:rsidR="00C7766F" w:rsidRPr="00EF524F" w:rsidRDefault="00000000">
      <w:pPr>
        <w:pStyle w:val="Titre2"/>
        <w:rPr>
          <w:lang w:val="fr-FR"/>
        </w:rPr>
      </w:pPr>
      <w:r w:rsidRPr="00EF524F">
        <w:rPr>
          <w:lang w:val="fr-FR"/>
        </w:rPr>
        <w:t>3. Références</w:t>
      </w:r>
    </w:p>
    <w:p w14:paraId="330686EB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- Exigences SSO Ericsson.</w:t>
      </w:r>
    </w:p>
    <w:p w14:paraId="1C72AA9B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- Règlementation locale SST et Code de la Route.</w:t>
      </w:r>
    </w:p>
    <w:p w14:paraId="7607CFDA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- Politique Sécurité Telcotec.</w:t>
      </w:r>
    </w:p>
    <w:p w14:paraId="24BDCC58" w14:textId="77777777" w:rsidR="00C7766F" w:rsidRPr="00EF524F" w:rsidRDefault="00000000">
      <w:pPr>
        <w:pStyle w:val="Titre2"/>
        <w:rPr>
          <w:lang w:val="fr-FR"/>
        </w:rPr>
      </w:pPr>
      <w:r w:rsidRPr="00EF524F">
        <w:rPr>
          <w:lang w:val="fr-FR"/>
        </w:rPr>
        <w:t>4. Responsabilités</w:t>
      </w:r>
    </w:p>
    <w:p w14:paraId="2055000C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- Responsable QHSE : établit et maintient ce processus.</w:t>
      </w:r>
    </w:p>
    <w:p w14:paraId="77EF890C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- Manager opérationnel Drive Test : identifie les besoins de formation et valide l’affectation des ressources.</w:t>
      </w:r>
    </w:p>
    <w:p w14:paraId="3B699682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- Responsable RH : organise les visites médicales et la planification de la formation SSO.</w:t>
      </w:r>
    </w:p>
    <w:p w14:paraId="5CBFCA86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- Direction Générale / CTO : approuve et valide la mise en œuvre du processus.</w:t>
      </w:r>
    </w:p>
    <w:p w14:paraId="44C95397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- Employés / Sous-traitants : respectent les consignes de sécurité et suivent les formations obligatoires.</w:t>
      </w:r>
    </w:p>
    <w:p w14:paraId="7A98AAAF" w14:textId="77777777" w:rsidR="00C7766F" w:rsidRPr="00EF524F" w:rsidRDefault="00000000">
      <w:pPr>
        <w:pStyle w:val="Titre2"/>
        <w:rPr>
          <w:lang w:val="fr-FR"/>
        </w:rPr>
      </w:pPr>
      <w:r w:rsidRPr="00EF524F">
        <w:rPr>
          <w:lang w:val="fr-FR"/>
        </w:rPr>
        <w:lastRenderedPageBreak/>
        <w:t>5. Description du processus</w:t>
      </w:r>
    </w:p>
    <w:p w14:paraId="4DD8EBD1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5.1 Analyse des besoins en compétences</w:t>
      </w:r>
    </w:p>
    <w:p w14:paraId="15DB8EAA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- Les postes nécessitent une maîtrise des outils de drive test (logiciels TEMS, NEMO, ou équivalents) et des bases en télécoms radio.</w:t>
      </w:r>
    </w:p>
    <w:p w14:paraId="22FCCC27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- Une connaissance des règles de conduite préventive est obligatoire.</w:t>
      </w:r>
    </w:p>
    <w:p w14:paraId="5730B714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- Mise à jour annuelle des compétences par le Manager opérationnel.</w:t>
      </w:r>
    </w:p>
    <w:p w14:paraId="02EC5BFA" w14:textId="77777777" w:rsidR="00C7766F" w:rsidRPr="00EF524F" w:rsidRDefault="00C7766F">
      <w:pPr>
        <w:rPr>
          <w:lang w:val="fr-FR"/>
        </w:rPr>
      </w:pPr>
    </w:p>
    <w:p w14:paraId="409133E7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5.2 Vérification des aptitudes médicales</w:t>
      </w:r>
    </w:p>
    <w:p w14:paraId="1D80F399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- Visite médicale obligatoire avant toute mission terrain, confirmant :</w:t>
      </w:r>
    </w:p>
    <w:p w14:paraId="770DF46B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 xml:space="preserve">  * aptitude à la conduite prolongée,</w:t>
      </w:r>
    </w:p>
    <w:p w14:paraId="6D66A3C8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 xml:space="preserve">  * absence de troubles de la vision,</w:t>
      </w:r>
    </w:p>
    <w:p w14:paraId="15A613B0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 xml:space="preserve">  * aptitude physique générale pour déplacements répétés.</w:t>
      </w:r>
    </w:p>
    <w:p w14:paraId="1F4E0D4C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- Renouvellement annuel ou selon obligation légale.</w:t>
      </w:r>
    </w:p>
    <w:p w14:paraId="1060E598" w14:textId="77777777" w:rsidR="00C7766F" w:rsidRPr="00EF524F" w:rsidRDefault="00C7766F">
      <w:pPr>
        <w:rPr>
          <w:lang w:val="fr-FR"/>
        </w:rPr>
      </w:pPr>
    </w:p>
    <w:p w14:paraId="7054A88B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5.3 Formation SSO et induction Ericsson</w:t>
      </w:r>
    </w:p>
    <w:p w14:paraId="7AD2E2C4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- Formation Santé et Sécurité au Travail spécifique au drive test :</w:t>
      </w:r>
    </w:p>
    <w:p w14:paraId="0752663A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 xml:space="preserve">  * sécurité routière,</w:t>
      </w:r>
    </w:p>
    <w:p w14:paraId="7F287DA2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 xml:space="preserve">  * prévention de la fatigue,</w:t>
      </w:r>
    </w:p>
    <w:p w14:paraId="4F68A364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 xml:space="preserve">  * risques liés à l’exposition aux RF,</w:t>
      </w:r>
    </w:p>
    <w:p w14:paraId="7C5110C3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 xml:space="preserve">  * gestion des déplacements (zones urbaines et rurales).</w:t>
      </w:r>
    </w:p>
    <w:p w14:paraId="4CFCF616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- Induction sécurité Ericsson obligatoire avant toute mission.</w:t>
      </w:r>
    </w:p>
    <w:p w14:paraId="1F797D8A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- Formation délivrée par un centre agréé et attestée par un certificat valide.</w:t>
      </w:r>
    </w:p>
    <w:p w14:paraId="12D1DEEB" w14:textId="77777777" w:rsidR="00C7766F" w:rsidRPr="00EF524F" w:rsidRDefault="00C7766F">
      <w:pPr>
        <w:rPr>
          <w:lang w:val="fr-FR"/>
        </w:rPr>
      </w:pPr>
    </w:p>
    <w:p w14:paraId="1861914D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5.4 Suivi et enregistrement</w:t>
      </w:r>
    </w:p>
    <w:p w14:paraId="720FE5BA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- Base de données RH/QHSE recensant pour chaque employé/sous-traitant :</w:t>
      </w:r>
    </w:p>
    <w:p w14:paraId="66ECF798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 xml:space="preserve">  * compétences techniques validées,</w:t>
      </w:r>
    </w:p>
    <w:p w14:paraId="2BE37922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 xml:space="preserve">  * certificat médical valide,</w:t>
      </w:r>
    </w:p>
    <w:p w14:paraId="50AACAF1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lastRenderedPageBreak/>
        <w:t xml:space="preserve">  * attestations de formation SSO et induction Ericsson.</w:t>
      </w:r>
    </w:p>
    <w:p w14:paraId="4338653B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- Contrôle de conformité avant toute mission terrain.</w:t>
      </w:r>
    </w:p>
    <w:p w14:paraId="65904E91" w14:textId="77777777" w:rsidR="00C7766F" w:rsidRPr="00EF524F" w:rsidRDefault="00000000">
      <w:pPr>
        <w:pStyle w:val="Titre2"/>
        <w:rPr>
          <w:lang w:val="fr-FR"/>
        </w:rPr>
      </w:pPr>
      <w:r w:rsidRPr="00EF524F">
        <w:rPr>
          <w:lang w:val="fr-FR"/>
        </w:rPr>
        <w:t>6. Indicateurs de performance</w:t>
      </w:r>
    </w:p>
    <w:p w14:paraId="6C22EB1D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- % de personnel habilité (compétence + médical + formation SSO).</w:t>
      </w:r>
    </w:p>
    <w:p w14:paraId="12A29A98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- Nombre de non-conformités détectées lors des audits internes.</w:t>
      </w:r>
    </w:p>
    <w:p w14:paraId="031171CB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- Nombre d’incidents/accidents en mission drive test.</w:t>
      </w:r>
    </w:p>
    <w:p w14:paraId="4F47318B" w14:textId="77777777" w:rsidR="00C7766F" w:rsidRPr="00EF524F" w:rsidRDefault="00000000">
      <w:pPr>
        <w:pStyle w:val="Titre2"/>
        <w:rPr>
          <w:lang w:val="fr-FR"/>
        </w:rPr>
      </w:pPr>
      <w:r w:rsidRPr="00EF524F">
        <w:rPr>
          <w:lang w:val="fr-FR"/>
        </w:rPr>
        <w:t>7. Révision du processus</w:t>
      </w:r>
    </w:p>
    <w:p w14:paraId="79446F32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- Révision annuelle par le service QHSE Telcotec.</w:t>
      </w:r>
    </w:p>
    <w:p w14:paraId="516ACFDE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- Mise à jour en fonction des retours d’expérience et exigences Ericsson.</w:t>
      </w:r>
    </w:p>
    <w:p w14:paraId="09B5577C" w14:textId="5A8351B0" w:rsidR="00C7766F" w:rsidRPr="00EF524F" w:rsidRDefault="00C7766F">
      <w:pPr>
        <w:rPr>
          <w:lang w:val="fr-FR"/>
        </w:rPr>
      </w:pPr>
    </w:p>
    <w:p w14:paraId="7AE1BF93" w14:textId="73B5323B" w:rsidR="00EF524F" w:rsidRPr="00542099" w:rsidRDefault="00EF524F" w:rsidP="00EF524F">
      <w:pPr>
        <w:rPr>
          <w:lang w:val="fr-FR"/>
        </w:rPr>
      </w:pPr>
      <w:r w:rsidRPr="00542099">
        <w:rPr>
          <w:lang w:val="fr-FR"/>
        </w:rPr>
        <w:t xml:space="preserve">Fait à Tunis, le </w:t>
      </w:r>
      <w:r w:rsidRPr="00542099">
        <w:rPr>
          <w:lang w:val="fr-FR"/>
        </w:rPr>
        <w:br/>
      </w:r>
      <w:r w:rsidRPr="00542099">
        <w:rPr>
          <w:lang w:val="fr-FR"/>
        </w:rPr>
        <w:br/>
        <w:t xml:space="preserve">Établi par : </w:t>
      </w:r>
      <w:r w:rsidRPr="00542099">
        <w:rPr>
          <w:lang w:val="fr-FR"/>
        </w:rPr>
        <w:br/>
      </w:r>
      <w:r w:rsidRPr="00EF524F">
        <w:rPr>
          <w:lang w:val="fr-FR"/>
        </w:rPr>
        <w:t>Vérifié par</w:t>
      </w:r>
      <w:r w:rsidRPr="00542099">
        <w:rPr>
          <w:lang w:val="fr-FR"/>
        </w:rPr>
        <w:br/>
        <w:t xml:space="preserve">Approuvé par : </w:t>
      </w:r>
      <w:r w:rsidRPr="00542099">
        <w:rPr>
          <w:lang w:val="fr-FR"/>
        </w:rPr>
        <w:br/>
      </w:r>
      <w:r w:rsidRPr="00542099">
        <w:rPr>
          <w:lang w:val="fr-FR"/>
        </w:rPr>
        <w:br/>
        <w:t>Cachet officiel de l’entreprise.</w:t>
      </w:r>
    </w:p>
    <w:p w14:paraId="5AB82E9D" w14:textId="77777777" w:rsidR="00E35167" w:rsidRPr="00EF524F" w:rsidRDefault="00E35167">
      <w:pPr>
        <w:rPr>
          <w:lang w:val="fr-FR"/>
        </w:rPr>
      </w:pPr>
    </w:p>
    <w:sectPr w:rsidR="00E35167" w:rsidRPr="00EF524F" w:rsidSect="008E16E8">
      <w:headerReference w:type="default" r:id="rId8"/>
      <w:footerReference w:type="default" r:id="rId9"/>
      <w:pgSz w:w="12240" w:h="15840"/>
      <w:pgMar w:top="1440" w:right="1800" w:bottom="1440" w:left="1800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D077E" w14:textId="77777777" w:rsidR="000C67A7" w:rsidRDefault="000C67A7">
      <w:pPr>
        <w:spacing w:after="0" w:line="240" w:lineRule="auto"/>
      </w:pPr>
      <w:r>
        <w:separator/>
      </w:r>
    </w:p>
  </w:endnote>
  <w:endnote w:type="continuationSeparator" w:id="0">
    <w:p w14:paraId="2A5F9A38" w14:textId="77777777" w:rsidR="000C67A7" w:rsidRDefault="000C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DCB6" w14:textId="77777777" w:rsidR="008E16E8" w:rsidRPr="008E16E8" w:rsidRDefault="008E16E8" w:rsidP="008E16E8">
    <w:pPr>
      <w:spacing w:line="240" w:lineRule="auto"/>
      <w:jc w:val="center"/>
      <w:rPr>
        <w:sz w:val="18"/>
        <w:szCs w:val="16"/>
      </w:rPr>
    </w:pPr>
    <w:r w:rsidRPr="008E16E8">
      <w:rPr>
        <w:sz w:val="18"/>
        <w:szCs w:val="16"/>
      </w:rPr>
      <w:t>Telcotec; SARL; Bloc I2 A14 Elgazala Technopark, Ariana - Tunisie</w:t>
    </w:r>
  </w:p>
  <w:p w14:paraId="3CF0243C" w14:textId="77777777" w:rsidR="008E16E8" w:rsidRPr="008E16E8" w:rsidRDefault="008E16E8" w:rsidP="008E16E8">
    <w:pPr>
      <w:spacing w:line="240" w:lineRule="auto"/>
      <w:jc w:val="center"/>
      <w:rPr>
        <w:sz w:val="18"/>
        <w:szCs w:val="18"/>
      </w:rPr>
    </w:pPr>
    <w:r w:rsidRPr="008E16E8">
      <w:rPr>
        <w:sz w:val="18"/>
        <w:szCs w:val="16"/>
      </w:rPr>
      <w:t>MF: 1383621J/A/M/000; RC: B0318942015; Tel/Fax: (+216) 71 85 74 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F17BD" w14:textId="77777777" w:rsidR="000C67A7" w:rsidRDefault="000C67A7">
      <w:pPr>
        <w:spacing w:after="0" w:line="240" w:lineRule="auto"/>
      </w:pPr>
      <w:r>
        <w:separator/>
      </w:r>
    </w:p>
  </w:footnote>
  <w:footnote w:type="continuationSeparator" w:id="0">
    <w:p w14:paraId="45386B8F" w14:textId="77777777" w:rsidR="000C67A7" w:rsidRDefault="000C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CB461" w14:textId="77777777" w:rsidR="005C612B" w:rsidRPr="008E16E8" w:rsidRDefault="008E16E8" w:rsidP="008E16E8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3B96116" wp14:editId="49CE3846">
          <wp:simplePos x="0" y="0"/>
          <wp:positionH relativeFrom="column">
            <wp:posOffset>-844955</wp:posOffset>
          </wp:positionH>
          <wp:positionV relativeFrom="paragraph">
            <wp:posOffset>-220980</wp:posOffset>
          </wp:positionV>
          <wp:extent cx="845820" cy="518055"/>
          <wp:effectExtent l="0" t="0" r="0" b="0"/>
          <wp:wrapThrough wrapText="bothSides">
            <wp:wrapPolygon edited="0">
              <wp:start x="0" y="0"/>
              <wp:lineTo x="0" y="20672"/>
              <wp:lineTo x="20919" y="20672"/>
              <wp:lineTo x="20919" y="0"/>
              <wp:lineTo x="0" y="0"/>
            </wp:wrapPolygon>
          </wp:wrapThrough>
          <wp:docPr id="1651792974" name="Image 1651792974" descr="Une image contenant Police, logo, Graphique, Bleu élect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logo, Graphique, Bleu électrique&#10;&#10;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51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1773427">
    <w:abstractNumId w:val="8"/>
  </w:num>
  <w:num w:numId="2" w16cid:durableId="1856378399">
    <w:abstractNumId w:val="6"/>
  </w:num>
  <w:num w:numId="3" w16cid:durableId="506554191">
    <w:abstractNumId w:val="5"/>
  </w:num>
  <w:num w:numId="4" w16cid:durableId="283847131">
    <w:abstractNumId w:val="4"/>
  </w:num>
  <w:num w:numId="5" w16cid:durableId="1810592119">
    <w:abstractNumId w:val="7"/>
  </w:num>
  <w:num w:numId="6" w16cid:durableId="1084960730">
    <w:abstractNumId w:val="3"/>
  </w:num>
  <w:num w:numId="7" w16cid:durableId="1621305567">
    <w:abstractNumId w:val="2"/>
  </w:num>
  <w:num w:numId="8" w16cid:durableId="1381831025">
    <w:abstractNumId w:val="1"/>
  </w:num>
  <w:num w:numId="9" w16cid:durableId="45973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67A7"/>
    <w:rsid w:val="0015074B"/>
    <w:rsid w:val="0029639D"/>
    <w:rsid w:val="00322D4A"/>
    <w:rsid w:val="00326F90"/>
    <w:rsid w:val="00542099"/>
    <w:rsid w:val="005C612B"/>
    <w:rsid w:val="008E16E8"/>
    <w:rsid w:val="009E59DD"/>
    <w:rsid w:val="00AA1D8D"/>
    <w:rsid w:val="00B47730"/>
    <w:rsid w:val="00C7766F"/>
    <w:rsid w:val="00CB0664"/>
    <w:rsid w:val="00DA46A7"/>
    <w:rsid w:val="00E35167"/>
    <w:rsid w:val="00E9749B"/>
    <w:rsid w:val="00EF524F"/>
    <w:rsid w:val="00F670A6"/>
    <w:rsid w:val="00F741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877537"/>
  <w14:defaultImageDpi w14:val="300"/>
  <w15:docId w15:val="{92676F68-25DC-4D46-A4E1-99982282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475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Ahmed Ala</cp:lastModifiedBy>
  <cp:revision>6</cp:revision>
  <dcterms:created xsi:type="dcterms:W3CDTF">2013-12-23T23:15:00Z</dcterms:created>
  <dcterms:modified xsi:type="dcterms:W3CDTF">2025-08-28T12:19:00Z</dcterms:modified>
  <cp:category/>
</cp:coreProperties>
</file>