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C66E" w14:textId="067E8015" w:rsidR="005C612B" w:rsidRPr="00AA6F54" w:rsidRDefault="00AA6F54">
      <w:pPr>
        <w:pStyle w:val="Titre"/>
        <w:jc w:val="center"/>
        <w:rPr>
          <w:sz w:val="44"/>
          <w:szCs w:val="44"/>
          <w:lang w:val="fr-FR"/>
        </w:rPr>
      </w:pPr>
      <w:r w:rsidRPr="00AA6F54">
        <w:rPr>
          <w:sz w:val="44"/>
          <w:szCs w:val="44"/>
          <w:lang w:val="fr-FR"/>
        </w:rPr>
        <w:t>Registre des Inspections de site -TELCOTEC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3C31EC01" w14:textId="77777777">
        <w:tc>
          <w:tcPr>
            <w:tcW w:w="4320" w:type="dxa"/>
          </w:tcPr>
          <w:p w14:paraId="013D5137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28616A26" w14:textId="7764954E" w:rsidR="005C612B" w:rsidRDefault="00AA6F54">
            <w:r>
              <w:t>RIS</w:t>
            </w:r>
            <w:r w:rsidR="00F741EA">
              <w:t>-01-2025</w:t>
            </w:r>
          </w:p>
        </w:tc>
      </w:tr>
      <w:tr w:rsidR="005C612B" w14:paraId="6F30AAEE" w14:textId="77777777">
        <w:tc>
          <w:tcPr>
            <w:tcW w:w="4320" w:type="dxa"/>
          </w:tcPr>
          <w:p w14:paraId="6237AA2E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0C8897B5" w14:textId="77777777" w:rsidR="005C612B" w:rsidRDefault="00000000">
            <w:r>
              <w:t>1.0</w:t>
            </w:r>
          </w:p>
        </w:tc>
      </w:tr>
      <w:tr w:rsidR="005C612B" w14:paraId="57C7B192" w14:textId="77777777">
        <w:tc>
          <w:tcPr>
            <w:tcW w:w="4320" w:type="dxa"/>
          </w:tcPr>
          <w:p w14:paraId="391A64CC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4499B529" w14:textId="771D8076" w:rsidR="005C612B" w:rsidRDefault="00F45E7A">
            <w:r>
              <w:rPr>
                <w:lang w:val="fr-FR"/>
              </w:rPr>
              <w:t>28/03/2025</w:t>
            </w:r>
          </w:p>
        </w:tc>
      </w:tr>
      <w:tr w:rsidR="005C612B" w14:paraId="037BA3F4" w14:textId="77777777">
        <w:tc>
          <w:tcPr>
            <w:tcW w:w="4320" w:type="dxa"/>
          </w:tcPr>
          <w:p w14:paraId="22F4196A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097FB627" w14:textId="77777777" w:rsidR="005C612B" w:rsidRDefault="00000000">
            <w:r>
              <w:t>Responsable QHSE</w:t>
            </w:r>
          </w:p>
        </w:tc>
      </w:tr>
    </w:tbl>
    <w:p w14:paraId="5B043D6B" w14:textId="3E044BC5" w:rsidR="007A5745" w:rsidRPr="00AA6F54" w:rsidRDefault="00000000">
      <w:pPr>
        <w:pStyle w:val="Titre2"/>
        <w:rPr>
          <w:lang w:val="fr-FR"/>
        </w:rPr>
      </w:pPr>
      <w:r w:rsidRPr="00AA6F54">
        <w:rPr>
          <w:lang w:val="fr-FR"/>
        </w:rPr>
        <w:t>1. Objet</w:t>
      </w:r>
    </w:p>
    <w:p w14:paraId="4CB51B72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Décrire le processus et documenter les plans d’action correctifs/préventifs mis en place à la suite des inspections de site SSO, ainsi que leur suivi.</w:t>
      </w:r>
    </w:p>
    <w:p w14:paraId="5AEABBA1" w14:textId="77777777" w:rsidR="007A5745" w:rsidRPr="00AA6F54" w:rsidRDefault="00000000">
      <w:pPr>
        <w:pStyle w:val="Titre2"/>
        <w:rPr>
          <w:lang w:val="fr-FR"/>
        </w:rPr>
      </w:pPr>
      <w:r w:rsidRPr="00AA6F54">
        <w:rPr>
          <w:lang w:val="fr-FR"/>
        </w:rPr>
        <w:t>2. Champ d’application</w:t>
      </w:r>
    </w:p>
    <w:p w14:paraId="7A2CF9CF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Toutes les inspections SSO effectuées sur les sites et lieux de travail liés aux missions Drive Test.</w:t>
      </w:r>
    </w:p>
    <w:p w14:paraId="2A7870BD" w14:textId="77777777" w:rsidR="007A5745" w:rsidRPr="00AA6F54" w:rsidRDefault="00000000">
      <w:pPr>
        <w:pStyle w:val="Titre2"/>
        <w:rPr>
          <w:lang w:val="fr-FR"/>
        </w:rPr>
      </w:pPr>
      <w:r w:rsidRPr="00AA6F54">
        <w:rPr>
          <w:lang w:val="fr-FR"/>
        </w:rPr>
        <w:t>3. Références</w:t>
      </w:r>
    </w:p>
    <w:p w14:paraId="6989C3EC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- Exigences SSO Ericsson.</w:t>
      </w:r>
    </w:p>
    <w:p w14:paraId="652E1697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- Code du Travail tunisien.</w:t>
      </w:r>
    </w:p>
    <w:p w14:paraId="3425813D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- ISO 45001 – Systèmes de management SST.</w:t>
      </w:r>
    </w:p>
    <w:p w14:paraId="1DDBC798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- Politique QHSE Telcotec.</w:t>
      </w:r>
    </w:p>
    <w:p w14:paraId="1384E22C" w14:textId="77777777" w:rsidR="007A5745" w:rsidRPr="00AA6F54" w:rsidRDefault="00000000">
      <w:pPr>
        <w:pStyle w:val="Titre2"/>
        <w:rPr>
          <w:lang w:val="fr-FR"/>
        </w:rPr>
      </w:pPr>
      <w:r w:rsidRPr="00AA6F54">
        <w:rPr>
          <w:lang w:val="fr-FR"/>
        </w:rPr>
        <w:t>4. Processus</w:t>
      </w:r>
    </w:p>
    <w:p w14:paraId="6BE55E31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1. Inspection du site : réalisée par les inspecteurs SSO agréés.</w:t>
      </w:r>
    </w:p>
    <w:p w14:paraId="595B5E15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2. Rapport d’inspection : identification des non-conformités, observations et bonnes pratiques.</w:t>
      </w:r>
    </w:p>
    <w:p w14:paraId="21353534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3. Plan d’action : chaque non-conformité est associée à une action corrective/préventive.</w:t>
      </w:r>
    </w:p>
    <w:p w14:paraId="1146E31C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4. Registre de suivi : consigne l’avancement de la mise en œuvre des actions.</w:t>
      </w:r>
    </w:p>
    <w:p w14:paraId="67836D21" w14:textId="77777777" w:rsidR="007A5745" w:rsidRDefault="00000000">
      <w:pPr>
        <w:rPr>
          <w:lang w:val="fr-FR"/>
        </w:rPr>
      </w:pPr>
      <w:r w:rsidRPr="00AA6F54">
        <w:rPr>
          <w:lang w:val="fr-FR"/>
        </w:rPr>
        <w:t>5. Vérification : validation par le Responsable QHSE et compte rendu au comité QHSE.</w:t>
      </w:r>
    </w:p>
    <w:p w14:paraId="37FE8187" w14:textId="01318B46" w:rsidR="007A5745" w:rsidRDefault="00000000">
      <w:pPr>
        <w:pStyle w:val="Titre2"/>
      </w:pPr>
      <w:r>
        <w:t xml:space="preserve">5. Registre de suivi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9"/>
        <w:gridCol w:w="911"/>
        <w:gridCol w:w="1444"/>
        <w:gridCol w:w="1509"/>
        <w:gridCol w:w="1348"/>
        <w:gridCol w:w="973"/>
        <w:gridCol w:w="1522"/>
      </w:tblGrid>
      <w:tr w:rsidR="0026512C" w14:paraId="46C3AB76" w14:textId="77777777" w:rsidTr="00F45E7A">
        <w:tc>
          <w:tcPr>
            <w:tcW w:w="1149" w:type="dxa"/>
          </w:tcPr>
          <w:p w14:paraId="39BBD928" w14:textId="77777777" w:rsidR="0026512C" w:rsidRDefault="0026512C">
            <w:r>
              <w:t>Date inspection</w:t>
            </w:r>
          </w:p>
        </w:tc>
        <w:tc>
          <w:tcPr>
            <w:tcW w:w="911" w:type="dxa"/>
          </w:tcPr>
          <w:p w14:paraId="7686A773" w14:textId="77777777" w:rsidR="0026512C" w:rsidRDefault="0026512C">
            <w:r>
              <w:t>Site / Zone</w:t>
            </w:r>
          </w:p>
        </w:tc>
        <w:tc>
          <w:tcPr>
            <w:tcW w:w="1444" w:type="dxa"/>
          </w:tcPr>
          <w:p w14:paraId="26D2D167" w14:textId="1C60D618" w:rsidR="0026512C" w:rsidRDefault="0026512C">
            <w:r>
              <w:t>Observation / non-</w:t>
            </w:r>
            <w:proofErr w:type="spellStart"/>
            <w:r>
              <w:t>conformité</w:t>
            </w:r>
            <w:proofErr w:type="spellEnd"/>
          </w:p>
        </w:tc>
        <w:tc>
          <w:tcPr>
            <w:tcW w:w="1509" w:type="dxa"/>
          </w:tcPr>
          <w:p w14:paraId="00B8222E" w14:textId="77777777" w:rsidR="0026512C" w:rsidRDefault="0026512C">
            <w:r>
              <w:t>Action corrective / préventive</w:t>
            </w:r>
          </w:p>
        </w:tc>
        <w:tc>
          <w:tcPr>
            <w:tcW w:w="1348" w:type="dxa"/>
          </w:tcPr>
          <w:p w14:paraId="3303F64F" w14:textId="77777777" w:rsidR="0026512C" w:rsidRDefault="0026512C">
            <w:r>
              <w:t>Responsable</w:t>
            </w:r>
          </w:p>
        </w:tc>
        <w:tc>
          <w:tcPr>
            <w:tcW w:w="973" w:type="dxa"/>
          </w:tcPr>
          <w:p w14:paraId="20ABF00D" w14:textId="77777777" w:rsidR="0026512C" w:rsidRPr="00AA6F54" w:rsidRDefault="0026512C">
            <w:pPr>
              <w:rPr>
                <w:lang w:val="fr-FR"/>
              </w:rPr>
            </w:pPr>
            <w:r w:rsidRPr="00AA6F54">
              <w:rPr>
                <w:lang w:val="fr-FR"/>
              </w:rPr>
              <w:t>État (Planifié / En cours / Réalisé)</w:t>
            </w:r>
          </w:p>
        </w:tc>
        <w:tc>
          <w:tcPr>
            <w:tcW w:w="1522" w:type="dxa"/>
          </w:tcPr>
          <w:p w14:paraId="7F24EDCC" w14:textId="77777777" w:rsidR="0026512C" w:rsidRDefault="0026512C">
            <w:proofErr w:type="spellStart"/>
            <w:r>
              <w:t>Commentaires</w:t>
            </w:r>
            <w:proofErr w:type="spellEnd"/>
          </w:p>
        </w:tc>
      </w:tr>
      <w:tr w:rsidR="0026512C" w14:paraId="7F26A839" w14:textId="77777777" w:rsidTr="00F45E7A">
        <w:tc>
          <w:tcPr>
            <w:tcW w:w="1149" w:type="dxa"/>
          </w:tcPr>
          <w:p w14:paraId="5B95AD8D" w14:textId="3F780DDF" w:rsidR="0026512C" w:rsidRDefault="0026512C">
            <w:r>
              <w:t>2025-0</w:t>
            </w:r>
            <w:r w:rsidR="004A337E">
              <w:t>3</w:t>
            </w:r>
            <w:r>
              <w:t>-1</w:t>
            </w:r>
            <w:r w:rsidR="004A337E">
              <w:t>9</w:t>
            </w:r>
          </w:p>
        </w:tc>
        <w:tc>
          <w:tcPr>
            <w:tcW w:w="911" w:type="dxa"/>
          </w:tcPr>
          <w:p w14:paraId="182FD257" w14:textId="7E575A47" w:rsidR="0026512C" w:rsidRDefault="0026512C">
            <w:proofErr w:type="spellStart"/>
            <w:r>
              <w:t>sousse</w:t>
            </w:r>
            <w:proofErr w:type="spellEnd"/>
            <w:r>
              <w:t xml:space="preserve"> – Missio</w:t>
            </w:r>
            <w:r>
              <w:lastRenderedPageBreak/>
              <w:t>n Drive Test</w:t>
            </w:r>
          </w:p>
        </w:tc>
        <w:tc>
          <w:tcPr>
            <w:tcW w:w="1444" w:type="dxa"/>
          </w:tcPr>
          <w:p w14:paraId="7DA51E75" w14:textId="77777777" w:rsidR="0026512C" w:rsidRPr="00AA6F54" w:rsidRDefault="0026512C">
            <w:pPr>
              <w:rPr>
                <w:lang w:val="fr-FR"/>
              </w:rPr>
            </w:pPr>
            <w:r w:rsidRPr="00AA6F54">
              <w:rPr>
                <w:lang w:val="fr-FR"/>
              </w:rPr>
              <w:lastRenderedPageBreak/>
              <w:t xml:space="preserve">Absence de gilet réfléchissant </w:t>
            </w:r>
            <w:r w:rsidRPr="00AA6F54">
              <w:rPr>
                <w:lang w:val="fr-FR"/>
              </w:rPr>
              <w:lastRenderedPageBreak/>
              <w:t>chez 1 employé</w:t>
            </w:r>
          </w:p>
        </w:tc>
        <w:tc>
          <w:tcPr>
            <w:tcW w:w="1509" w:type="dxa"/>
          </w:tcPr>
          <w:p w14:paraId="428E59F4" w14:textId="77777777" w:rsidR="0026512C" w:rsidRDefault="0026512C">
            <w:r>
              <w:lastRenderedPageBreak/>
              <w:t xml:space="preserve">Rappel </w:t>
            </w:r>
            <w:proofErr w:type="spellStart"/>
            <w:r>
              <w:t>immédiat</w:t>
            </w:r>
            <w:proofErr w:type="spellEnd"/>
            <w:r>
              <w:t xml:space="preserve"> + session </w:t>
            </w:r>
            <w:proofErr w:type="spellStart"/>
            <w:r>
              <w:lastRenderedPageBreak/>
              <w:t>sensibilisation</w:t>
            </w:r>
            <w:proofErr w:type="spellEnd"/>
          </w:p>
        </w:tc>
        <w:tc>
          <w:tcPr>
            <w:tcW w:w="1348" w:type="dxa"/>
          </w:tcPr>
          <w:p w14:paraId="6A1DAB66" w14:textId="77777777" w:rsidR="0026512C" w:rsidRDefault="0026512C">
            <w:r>
              <w:lastRenderedPageBreak/>
              <w:t>Chef d’équipe</w:t>
            </w:r>
          </w:p>
        </w:tc>
        <w:tc>
          <w:tcPr>
            <w:tcW w:w="973" w:type="dxa"/>
          </w:tcPr>
          <w:p w14:paraId="6F9BD8BF" w14:textId="77777777" w:rsidR="0026512C" w:rsidRDefault="0026512C">
            <w:r>
              <w:t>Réalisé</w:t>
            </w:r>
          </w:p>
        </w:tc>
        <w:tc>
          <w:tcPr>
            <w:tcW w:w="1522" w:type="dxa"/>
          </w:tcPr>
          <w:p w14:paraId="48D71AA9" w14:textId="77777777" w:rsidR="0026512C" w:rsidRDefault="0026512C">
            <w:r>
              <w:t>Conforme au contrôle suivant</w:t>
            </w:r>
          </w:p>
        </w:tc>
      </w:tr>
      <w:tr w:rsidR="00F45E7A" w14:paraId="3840E7DE" w14:textId="77777777" w:rsidTr="00F45E7A">
        <w:tc>
          <w:tcPr>
            <w:tcW w:w="1149" w:type="dxa"/>
          </w:tcPr>
          <w:p w14:paraId="091082F4" w14:textId="589F6785" w:rsidR="00F45E7A" w:rsidRDefault="00F45E7A" w:rsidP="00F45E7A">
            <w:r>
              <w:t>2025-03-12</w:t>
            </w:r>
          </w:p>
        </w:tc>
        <w:tc>
          <w:tcPr>
            <w:tcW w:w="911" w:type="dxa"/>
          </w:tcPr>
          <w:p w14:paraId="597C8203" w14:textId="6671F58B" w:rsidR="00F45E7A" w:rsidRDefault="00F45E7A" w:rsidP="00F45E7A">
            <w:proofErr w:type="spellStart"/>
            <w:r>
              <w:t>sousse</w:t>
            </w:r>
            <w:proofErr w:type="spellEnd"/>
            <w:r>
              <w:t xml:space="preserve"> – Mission Drive Test</w:t>
            </w:r>
          </w:p>
        </w:tc>
        <w:tc>
          <w:tcPr>
            <w:tcW w:w="1444" w:type="dxa"/>
          </w:tcPr>
          <w:p w14:paraId="18948FD9" w14:textId="5527934D" w:rsidR="00F45E7A" w:rsidRPr="00F45E7A" w:rsidRDefault="00F45E7A" w:rsidP="00F45E7A">
            <w:pPr>
              <w:rPr>
                <w:lang w:val="fr-FR"/>
              </w:rPr>
            </w:pPr>
            <w:r w:rsidRPr="00F45E7A">
              <w:rPr>
                <w:lang w:val="fr-FR"/>
              </w:rPr>
              <w:t>Câblage non sécurisé du c</w:t>
            </w:r>
            <w:r>
              <w:rPr>
                <w:lang w:val="fr-FR"/>
              </w:rPr>
              <w:t>onvertisseur</w:t>
            </w:r>
          </w:p>
        </w:tc>
        <w:tc>
          <w:tcPr>
            <w:tcW w:w="1509" w:type="dxa"/>
          </w:tcPr>
          <w:p w14:paraId="165F3ABF" w14:textId="63874250" w:rsidR="00F45E7A" w:rsidRPr="00AA6F54" w:rsidRDefault="00F45E7A" w:rsidP="00F45E7A">
            <w:pPr>
              <w:rPr>
                <w:lang w:val="fr-FR"/>
              </w:rPr>
            </w:pPr>
            <w:r>
              <w:rPr>
                <w:lang w:val="fr-FR"/>
              </w:rPr>
              <w:t>Sécurisé l’installation</w:t>
            </w:r>
            <w:r w:rsidRPr="00AA6F54">
              <w:rPr>
                <w:lang w:val="fr-FR"/>
              </w:rPr>
              <w:t xml:space="preserve"> + contrôle hebdo</w:t>
            </w:r>
          </w:p>
        </w:tc>
        <w:tc>
          <w:tcPr>
            <w:tcW w:w="1348" w:type="dxa"/>
          </w:tcPr>
          <w:p w14:paraId="5E5D6CBA" w14:textId="77777777" w:rsidR="00F45E7A" w:rsidRDefault="00F45E7A" w:rsidP="00F45E7A">
            <w:r>
              <w:t>Manager technique</w:t>
            </w:r>
          </w:p>
        </w:tc>
        <w:tc>
          <w:tcPr>
            <w:tcW w:w="973" w:type="dxa"/>
          </w:tcPr>
          <w:p w14:paraId="2D6455EA" w14:textId="0FC47A04" w:rsidR="00F45E7A" w:rsidRDefault="00F45E7A" w:rsidP="00F45E7A">
            <w:r>
              <w:t>Réalisé</w:t>
            </w:r>
          </w:p>
        </w:tc>
        <w:tc>
          <w:tcPr>
            <w:tcW w:w="1522" w:type="dxa"/>
          </w:tcPr>
          <w:p w14:paraId="7D40C134" w14:textId="60CEDF1C" w:rsidR="00F45E7A" w:rsidRDefault="00F45E7A" w:rsidP="00F45E7A">
            <w:r>
              <w:t>fait</w:t>
            </w:r>
          </w:p>
        </w:tc>
      </w:tr>
      <w:tr w:rsidR="00F45E7A" w14:paraId="271282F9" w14:textId="77777777" w:rsidTr="00F45E7A">
        <w:tc>
          <w:tcPr>
            <w:tcW w:w="1149" w:type="dxa"/>
          </w:tcPr>
          <w:p w14:paraId="2D0C12C8" w14:textId="75E43CCC" w:rsidR="00F45E7A" w:rsidRDefault="00F45E7A" w:rsidP="00F45E7A">
            <w:r>
              <w:t>2025-02-26</w:t>
            </w:r>
          </w:p>
        </w:tc>
        <w:tc>
          <w:tcPr>
            <w:tcW w:w="911" w:type="dxa"/>
          </w:tcPr>
          <w:p w14:paraId="4339420C" w14:textId="081D07D1" w:rsidR="00F45E7A" w:rsidRDefault="00F45E7A" w:rsidP="00F45E7A">
            <w:r>
              <w:t>Nabeul</w:t>
            </w:r>
            <w:r>
              <w:t xml:space="preserve"> – Mission Drive Test</w:t>
            </w:r>
          </w:p>
        </w:tc>
        <w:tc>
          <w:tcPr>
            <w:tcW w:w="1444" w:type="dxa"/>
          </w:tcPr>
          <w:p w14:paraId="06A79377" w14:textId="77777777" w:rsidR="00F45E7A" w:rsidRPr="00AA6F54" w:rsidRDefault="00F45E7A" w:rsidP="00F45E7A">
            <w:pPr>
              <w:rPr>
                <w:lang w:val="fr-FR"/>
              </w:rPr>
            </w:pPr>
            <w:r w:rsidRPr="00AA6F54">
              <w:rPr>
                <w:lang w:val="fr-FR"/>
              </w:rPr>
              <w:t>Véhicule sans trousse de secours</w:t>
            </w:r>
          </w:p>
        </w:tc>
        <w:tc>
          <w:tcPr>
            <w:tcW w:w="1509" w:type="dxa"/>
          </w:tcPr>
          <w:p w14:paraId="65D0EC2F" w14:textId="77777777" w:rsidR="00F45E7A" w:rsidRDefault="00F45E7A" w:rsidP="00F45E7A">
            <w:r>
              <w:t xml:space="preserve">Dotation et </w:t>
            </w:r>
            <w:proofErr w:type="spellStart"/>
            <w:r>
              <w:t>vérification</w:t>
            </w:r>
            <w:proofErr w:type="spellEnd"/>
            <w:r>
              <w:t xml:space="preserve"> </w:t>
            </w:r>
            <w:proofErr w:type="spellStart"/>
            <w:r>
              <w:t>logistique</w:t>
            </w:r>
            <w:proofErr w:type="spellEnd"/>
          </w:p>
        </w:tc>
        <w:tc>
          <w:tcPr>
            <w:tcW w:w="1348" w:type="dxa"/>
          </w:tcPr>
          <w:p w14:paraId="1B01AA82" w14:textId="77777777" w:rsidR="00F45E7A" w:rsidRDefault="00F45E7A" w:rsidP="00F45E7A">
            <w:r>
              <w:t>Logistique</w:t>
            </w:r>
          </w:p>
        </w:tc>
        <w:tc>
          <w:tcPr>
            <w:tcW w:w="973" w:type="dxa"/>
          </w:tcPr>
          <w:p w14:paraId="01B3989C" w14:textId="77777777" w:rsidR="00F45E7A" w:rsidRDefault="00F45E7A" w:rsidP="00F45E7A">
            <w:r>
              <w:t>Réalisé</w:t>
            </w:r>
          </w:p>
        </w:tc>
        <w:tc>
          <w:tcPr>
            <w:tcW w:w="1522" w:type="dxa"/>
          </w:tcPr>
          <w:p w14:paraId="61F24A1F" w14:textId="77777777" w:rsidR="00F45E7A" w:rsidRDefault="00F45E7A" w:rsidP="00F45E7A">
            <w:proofErr w:type="spellStart"/>
            <w:r>
              <w:t>Vérification</w:t>
            </w:r>
            <w:proofErr w:type="spellEnd"/>
            <w:r>
              <w:t xml:space="preserve"> </w:t>
            </w:r>
            <w:proofErr w:type="spellStart"/>
            <w:r>
              <w:t>effectuée</w:t>
            </w:r>
            <w:proofErr w:type="spellEnd"/>
          </w:p>
        </w:tc>
      </w:tr>
      <w:tr w:rsidR="00F45E7A" w14:paraId="7CD9C930" w14:textId="77777777" w:rsidTr="00F45E7A">
        <w:tc>
          <w:tcPr>
            <w:tcW w:w="1149" w:type="dxa"/>
          </w:tcPr>
          <w:p w14:paraId="0C3750AB" w14:textId="7EDD44CE" w:rsidR="00F45E7A" w:rsidRDefault="00F45E7A" w:rsidP="00F45E7A">
            <w:r>
              <w:t>2025-02-19</w:t>
            </w:r>
          </w:p>
        </w:tc>
        <w:tc>
          <w:tcPr>
            <w:tcW w:w="911" w:type="dxa"/>
          </w:tcPr>
          <w:p w14:paraId="411E6B2A" w14:textId="72EDF0D0" w:rsidR="00F45E7A" w:rsidRDefault="00F45E7A" w:rsidP="00F45E7A">
            <w:r>
              <w:t>Nabeul</w:t>
            </w:r>
            <w:r>
              <w:t xml:space="preserve"> </w:t>
            </w:r>
            <w:r>
              <w:t>– Mission Drive Test</w:t>
            </w:r>
          </w:p>
        </w:tc>
        <w:tc>
          <w:tcPr>
            <w:tcW w:w="1444" w:type="dxa"/>
          </w:tcPr>
          <w:p w14:paraId="47020931" w14:textId="77777777" w:rsidR="00F45E7A" w:rsidRDefault="00F45E7A" w:rsidP="00F45E7A">
            <w:r>
              <w:t>Checklists quotidiennes incomplètes</w:t>
            </w:r>
          </w:p>
        </w:tc>
        <w:tc>
          <w:tcPr>
            <w:tcW w:w="1509" w:type="dxa"/>
          </w:tcPr>
          <w:p w14:paraId="34277BF6" w14:textId="77777777" w:rsidR="00F45E7A" w:rsidRPr="00AA6F54" w:rsidRDefault="00F45E7A" w:rsidP="00F45E7A">
            <w:pPr>
              <w:rPr>
                <w:lang w:val="fr-FR"/>
              </w:rPr>
            </w:pPr>
            <w:r w:rsidRPr="00AA6F54">
              <w:rPr>
                <w:lang w:val="fr-FR"/>
              </w:rPr>
              <w:t>Rappel au chef d’équipe + suivi QHSE</w:t>
            </w:r>
          </w:p>
        </w:tc>
        <w:tc>
          <w:tcPr>
            <w:tcW w:w="1348" w:type="dxa"/>
          </w:tcPr>
          <w:p w14:paraId="69CB5A11" w14:textId="77777777" w:rsidR="00F45E7A" w:rsidRDefault="00F45E7A" w:rsidP="00F45E7A">
            <w:proofErr w:type="spellStart"/>
            <w:r>
              <w:t>Responsable</w:t>
            </w:r>
            <w:proofErr w:type="spellEnd"/>
            <w:r>
              <w:t xml:space="preserve"> QHSE</w:t>
            </w:r>
          </w:p>
        </w:tc>
        <w:tc>
          <w:tcPr>
            <w:tcW w:w="973" w:type="dxa"/>
          </w:tcPr>
          <w:p w14:paraId="12F8EB34" w14:textId="0AA91C0D" w:rsidR="00F45E7A" w:rsidRDefault="00F45E7A" w:rsidP="00F45E7A">
            <w:r>
              <w:t>Réalisé</w:t>
            </w:r>
          </w:p>
        </w:tc>
        <w:tc>
          <w:tcPr>
            <w:tcW w:w="1522" w:type="dxa"/>
          </w:tcPr>
          <w:p w14:paraId="7263E1C9" w14:textId="5540F4A0" w:rsidR="00F45E7A" w:rsidRDefault="00F45E7A" w:rsidP="00F45E7A">
            <w:proofErr w:type="spellStart"/>
            <w:r>
              <w:t>Mesure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cours</w:t>
            </w:r>
            <w:proofErr w:type="spellEnd"/>
            <w:r>
              <w:t xml:space="preserve"> </w:t>
            </w:r>
            <w:proofErr w:type="spellStart"/>
            <w:r>
              <w:t>d’achèvement</w:t>
            </w:r>
            <w:proofErr w:type="spellEnd"/>
          </w:p>
        </w:tc>
      </w:tr>
    </w:tbl>
    <w:p w14:paraId="4A08294D" w14:textId="77777777" w:rsidR="007A5745" w:rsidRPr="0026512C" w:rsidRDefault="00000000">
      <w:pPr>
        <w:pStyle w:val="Titre2"/>
        <w:rPr>
          <w:lang w:val="fr-FR"/>
        </w:rPr>
      </w:pPr>
      <w:r w:rsidRPr="0026512C">
        <w:rPr>
          <w:lang w:val="fr-FR"/>
        </w:rPr>
        <w:t>6. Suivi et mise à jour</w:t>
      </w:r>
    </w:p>
    <w:p w14:paraId="36255A59" w14:textId="77777777" w:rsidR="007A5745" w:rsidRPr="00AA6F54" w:rsidRDefault="00000000">
      <w:pPr>
        <w:rPr>
          <w:lang w:val="fr-FR"/>
        </w:rPr>
      </w:pPr>
      <w:r w:rsidRPr="00AA6F54">
        <w:rPr>
          <w:lang w:val="fr-FR"/>
        </w:rPr>
        <w:t>- Le registre est mis à jour après chaque inspection.</w:t>
      </w:r>
      <w:r w:rsidRPr="00AA6F54">
        <w:rPr>
          <w:lang w:val="fr-FR"/>
        </w:rPr>
        <w:br/>
        <w:t>- Les actions sont suivies jusqu’à validation par QHSE.</w:t>
      </w:r>
      <w:r w:rsidRPr="00AA6F54">
        <w:rPr>
          <w:lang w:val="fr-FR"/>
        </w:rPr>
        <w:br/>
        <w:t>- Les résultats sont présentés en comité QHSE mensuel.</w:t>
      </w:r>
    </w:p>
    <w:p w14:paraId="312467B6" w14:textId="77777777" w:rsidR="00AA6F54" w:rsidRDefault="00AA6F54" w:rsidP="00AA6F54">
      <w:pPr>
        <w:rPr>
          <w:lang w:val="fr-FR"/>
        </w:rPr>
      </w:pPr>
    </w:p>
    <w:p w14:paraId="5DFB6688" w14:textId="2ABB5FB1" w:rsidR="00AE7FC7" w:rsidRPr="00AA6F54" w:rsidRDefault="00AA6F54" w:rsidP="00AA6F54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="00F45E7A">
        <w:rPr>
          <w:lang w:val="fr-FR"/>
        </w:rPr>
        <w:t>28</w:t>
      </w:r>
      <w:r>
        <w:rPr>
          <w:lang w:val="fr-FR"/>
        </w:rPr>
        <w:t>/0</w:t>
      </w:r>
      <w:r w:rsidR="00F45E7A">
        <w:rPr>
          <w:lang w:val="fr-FR"/>
        </w:rPr>
        <w:t>3</w:t>
      </w:r>
      <w:r>
        <w:rPr>
          <w:lang w:val="fr-FR"/>
        </w:rPr>
        <w:t>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="0026512C">
        <w:rPr>
          <w:lang w:val="fr-FR"/>
        </w:rPr>
        <w:t>JEBARI Ahmed</w:t>
      </w:r>
      <w:r>
        <w:rPr>
          <w:lang w:val="fr-FR"/>
        </w:rPr>
        <w:t xml:space="preserve">, </w:t>
      </w:r>
      <w:r w:rsidRPr="00E9749B">
        <w:rPr>
          <w:lang w:val="fr-FR"/>
        </w:rPr>
        <w:t>Responsable QHSE</w:t>
      </w:r>
      <w:r>
        <w:rPr>
          <w:lang w:val="fr-FR"/>
        </w:rPr>
        <w:t xml:space="preserve"> /Chef Projet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sectPr w:rsidR="00AE7FC7" w:rsidRPr="00AA6F54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6FD0" w14:textId="77777777" w:rsidR="004D106D" w:rsidRDefault="004D106D">
      <w:pPr>
        <w:spacing w:after="0" w:line="240" w:lineRule="auto"/>
      </w:pPr>
      <w:r>
        <w:separator/>
      </w:r>
    </w:p>
  </w:endnote>
  <w:endnote w:type="continuationSeparator" w:id="0">
    <w:p w14:paraId="6111E453" w14:textId="77777777" w:rsidR="004D106D" w:rsidRDefault="004D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2871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7C59627F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F4C1" w14:textId="77777777" w:rsidR="004D106D" w:rsidRDefault="004D106D">
      <w:pPr>
        <w:spacing w:after="0" w:line="240" w:lineRule="auto"/>
      </w:pPr>
      <w:r>
        <w:separator/>
      </w:r>
    </w:p>
  </w:footnote>
  <w:footnote w:type="continuationSeparator" w:id="0">
    <w:p w14:paraId="3C431B8B" w14:textId="77777777" w:rsidR="004D106D" w:rsidRDefault="004D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5AA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A7435B" wp14:editId="0DCFD300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FFE"/>
    <w:rsid w:val="0006063C"/>
    <w:rsid w:val="0015074B"/>
    <w:rsid w:val="0026512C"/>
    <w:rsid w:val="0029639D"/>
    <w:rsid w:val="00322D4A"/>
    <w:rsid w:val="00326F90"/>
    <w:rsid w:val="004A337E"/>
    <w:rsid w:val="004D106D"/>
    <w:rsid w:val="00542099"/>
    <w:rsid w:val="005C612B"/>
    <w:rsid w:val="007A5745"/>
    <w:rsid w:val="00882958"/>
    <w:rsid w:val="008E16E8"/>
    <w:rsid w:val="00AA1D8D"/>
    <w:rsid w:val="00AA6F54"/>
    <w:rsid w:val="00AE7FC7"/>
    <w:rsid w:val="00B47730"/>
    <w:rsid w:val="00B97561"/>
    <w:rsid w:val="00CB0664"/>
    <w:rsid w:val="00DA46A7"/>
    <w:rsid w:val="00E9749B"/>
    <w:rsid w:val="00F45E7A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FC3C7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7</cp:revision>
  <dcterms:created xsi:type="dcterms:W3CDTF">2013-12-23T23:15:00Z</dcterms:created>
  <dcterms:modified xsi:type="dcterms:W3CDTF">2025-08-29T19:14:00Z</dcterms:modified>
  <cp:category/>
</cp:coreProperties>
</file>